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A07FB" w14:textId="77777777" w:rsidR="00732FFA" w:rsidRDefault="00732FFA">
      <w:pPr>
        <w:ind w:right="720"/>
        <w:jc w:val="both"/>
        <w:rPr>
          <w:color w:val="auto"/>
          <w:sz w:val="20"/>
          <w:szCs w:val="20"/>
          <w:shd w:val="clear" w:color="auto" w:fill="auto"/>
        </w:rPr>
      </w:pPr>
      <w:bookmarkStart w:id="0" w:name="_GoBack"/>
      <w:bookmarkEnd w:id="0"/>
    </w:p>
    <w:p w14:paraId="7810DFA1" w14:textId="77777777" w:rsidR="00732FFA" w:rsidRDefault="00732FFA">
      <w:pPr>
        <w:ind w:right="720"/>
        <w:jc w:val="both"/>
        <w:rPr>
          <w:color w:val="auto"/>
          <w:sz w:val="20"/>
          <w:szCs w:val="20"/>
          <w:shd w:val="clear" w:color="auto" w:fill="auto"/>
        </w:rPr>
      </w:pPr>
    </w:p>
    <w:p w14:paraId="3A600D36" w14:textId="77777777" w:rsidR="00732FFA" w:rsidRDefault="00732FFA">
      <w:pPr>
        <w:ind w:right="720"/>
        <w:jc w:val="both"/>
        <w:rPr>
          <w:color w:val="auto"/>
          <w:sz w:val="20"/>
          <w:szCs w:val="20"/>
          <w:shd w:val="clear" w:color="auto" w:fill="auto"/>
        </w:rPr>
      </w:pPr>
    </w:p>
    <w:p w14:paraId="11E7B5D9" w14:textId="77777777" w:rsidR="00732FFA" w:rsidRDefault="00732FFA">
      <w:pPr>
        <w:ind w:right="720"/>
        <w:jc w:val="both"/>
        <w:rPr>
          <w:color w:val="auto"/>
          <w:sz w:val="20"/>
          <w:szCs w:val="20"/>
          <w:shd w:val="clear" w:color="auto" w:fill="auto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450"/>
      </w:tblGrid>
      <w:tr w:rsidR="00732FFA" w14:paraId="78C6359A" w14:textId="77777777">
        <w:tc>
          <w:tcPr>
            <w:tcW w:w="9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80886" w14:textId="77777777" w:rsidR="00732FFA" w:rsidRDefault="00732FFA">
            <w:pPr>
              <w:ind w:right="720"/>
              <w:jc w:val="center"/>
              <w:rPr>
                <w:rFonts w:eastAsia="Times New Roman"/>
                <w:b/>
                <w:bCs/>
                <w:color w:val="auto"/>
                <w:shd w:val="clear" w:color="auto" w:fill="auto"/>
              </w:rPr>
            </w:pPr>
          </w:p>
          <w:p w14:paraId="5DABA31E" w14:textId="77777777" w:rsidR="00732FFA" w:rsidRDefault="00732FFA">
            <w:pPr>
              <w:jc w:val="center"/>
              <w:rPr>
                <w:rFonts w:eastAsia="Times New Roman"/>
                <w:b/>
                <w:bCs/>
                <w:color w:val="auto"/>
                <w:shd w:val="clear" w:color="auto" w:fill="auto"/>
              </w:rPr>
            </w:pPr>
            <w:r>
              <w:rPr>
                <w:rFonts w:eastAsia="Times New Roman"/>
                <w:b/>
                <w:bCs/>
                <w:color w:val="auto"/>
                <w:shd w:val="clear" w:color="auto" w:fill="auto"/>
              </w:rPr>
              <w:t>ACKNOWLEDGMENT</w:t>
            </w:r>
          </w:p>
          <w:p w14:paraId="1C9D96B6" w14:textId="77777777" w:rsidR="00732FFA" w:rsidRDefault="00732FFA">
            <w:pPr>
              <w:jc w:val="center"/>
              <w:rPr>
                <w:rFonts w:eastAsia="Times New Roman"/>
                <w:color w:val="auto"/>
                <w:shd w:val="clear" w:color="auto" w:fill="auto"/>
              </w:rPr>
            </w:pPr>
          </w:p>
          <w:p w14:paraId="64AB76C4" w14:textId="77777777" w:rsidR="00732FFA" w:rsidRDefault="00732FFA">
            <w:pPr>
              <w:ind w:right="720"/>
              <w:jc w:val="center"/>
              <w:rPr>
                <w:color w:val="auto"/>
                <w:sz w:val="20"/>
                <w:szCs w:val="20"/>
                <w:shd w:val="clear" w:color="auto" w:fill="aut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2"/>
            </w:tblGrid>
            <w:tr w:rsidR="00732FFA" w:rsidRPr="004E019A" w14:paraId="6D221E6B" w14:textId="77777777" w:rsidTr="004E019A">
              <w:trPr>
                <w:trHeight w:val="431"/>
              </w:trPr>
              <w:tc>
                <w:tcPr>
                  <w:tcW w:w="9312" w:type="dxa"/>
                  <w:shd w:val="clear" w:color="auto" w:fill="FFFFFF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20F83551" w14:textId="77777777" w:rsidR="00732FFA" w:rsidRPr="004E019A" w:rsidRDefault="00732FFA" w:rsidP="002E44EE">
                  <w:pPr>
                    <w:ind w:right="180"/>
                    <w:rPr>
                      <w:color w:val="auto"/>
                      <w:sz w:val="18"/>
                      <w:szCs w:val="20"/>
                      <w:shd w:val="clear" w:color="auto" w:fill="auto"/>
                    </w:rPr>
                  </w:pPr>
                  <w:r w:rsidRPr="004E019A">
                    <w:rPr>
                      <w:color w:val="auto"/>
                      <w:sz w:val="18"/>
                      <w:szCs w:val="20"/>
                      <w:shd w:val="clear" w:color="auto" w:fill="auto"/>
                    </w:rPr>
                    <w:t>A notary public or other officer completing this certificate verifies only the identity of the</w:t>
                  </w:r>
                  <w:r w:rsidR="002E44EE" w:rsidRPr="004E019A">
                    <w:rPr>
                      <w:color w:val="auto"/>
                      <w:sz w:val="18"/>
                      <w:szCs w:val="20"/>
                      <w:shd w:val="clear" w:color="auto" w:fill="auto"/>
                    </w:rPr>
                    <w:t xml:space="preserve"> </w:t>
                  </w:r>
                  <w:r w:rsidRPr="004E019A">
                    <w:rPr>
                      <w:color w:val="auto"/>
                      <w:sz w:val="18"/>
                      <w:szCs w:val="20"/>
                      <w:shd w:val="clear" w:color="auto" w:fill="auto"/>
                    </w:rPr>
                    <w:t>individual who signed the document to which this certificate is attached, and not the truthfulness,</w:t>
                  </w:r>
                  <w:r w:rsidR="002E44EE" w:rsidRPr="004E019A">
                    <w:rPr>
                      <w:color w:val="auto"/>
                      <w:sz w:val="18"/>
                      <w:szCs w:val="20"/>
                      <w:shd w:val="clear" w:color="auto" w:fill="auto"/>
                    </w:rPr>
                    <w:t xml:space="preserve"> </w:t>
                  </w:r>
                  <w:r w:rsidRPr="004E019A">
                    <w:rPr>
                      <w:color w:val="auto"/>
                      <w:sz w:val="18"/>
                      <w:szCs w:val="20"/>
                      <w:shd w:val="clear" w:color="auto" w:fill="auto"/>
                    </w:rPr>
                    <w:t>accuracy, or validity of that document.</w:t>
                  </w:r>
                </w:p>
              </w:tc>
            </w:tr>
          </w:tbl>
          <w:p w14:paraId="50F5DF56" w14:textId="77777777" w:rsidR="00732FFA" w:rsidRDefault="00732FFA">
            <w:pPr>
              <w:jc w:val="both"/>
              <w:rPr>
                <w:color w:val="auto"/>
                <w:sz w:val="20"/>
                <w:szCs w:val="20"/>
                <w:shd w:val="clear" w:color="auto" w:fill="auto"/>
              </w:rPr>
            </w:pPr>
          </w:p>
          <w:p w14:paraId="0385D8D0" w14:textId="77777777" w:rsidR="00732FFA" w:rsidRDefault="00732FFA">
            <w:pPr>
              <w:jc w:val="both"/>
              <w:rPr>
                <w:color w:val="auto"/>
                <w:sz w:val="20"/>
                <w:szCs w:val="20"/>
                <w:shd w:val="clear" w:color="auto" w:fill="auto"/>
              </w:rPr>
            </w:pPr>
          </w:p>
          <w:p w14:paraId="61ED1538" w14:textId="77777777" w:rsidR="008C6354" w:rsidRDefault="008C6354">
            <w:pPr>
              <w:jc w:val="both"/>
              <w:rPr>
                <w:color w:val="auto"/>
                <w:sz w:val="20"/>
                <w:szCs w:val="20"/>
                <w:shd w:val="clear" w:color="auto" w:fill="auto"/>
              </w:rPr>
            </w:pPr>
          </w:p>
          <w:p w14:paraId="40DB4CA0" w14:textId="77777777" w:rsidR="00732FFA" w:rsidRDefault="00732FFA">
            <w:pPr>
              <w:jc w:val="both"/>
              <w:rPr>
                <w:color w:val="auto"/>
                <w:sz w:val="20"/>
                <w:szCs w:val="20"/>
                <w:shd w:val="clear" w:color="auto" w:fill="auto"/>
              </w:rPr>
            </w:pPr>
          </w:p>
          <w:p w14:paraId="38175E48" w14:textId="77777777" w:rsidR="00732FFA" w:rsidRDefault="00732FFA">
            <w:pPr>
              <w:jc w:val="both"/>
              <w:rPr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color w:val="auto"/>
                <w:sz w:val="22"/>
                <w:szCs w:val="22"/>
                <w:shd w:val="clear" w:color="auto" w:fill="auto"/>
              </w:rPr>
              <w:t>State of California</w:t>
            </w:r>
          </w:p>
          <w:p w14:paraId="7388C6EC" w14:textId="77777777" w:rsidR="00732FFA" w:rsidRDefault="00732FFA">
            <w:pPr>
              <w:tabs>
                <w:tab w:val="left" w:leader="underscore" w:pos="5040"/>
              </w:tabs>
              <w:ind w:right="1440"/>
              <w:jc w:val="both"/>
              <w:rPr>
                <w:rFonts w:eastAsia="Times New Roman"/>
                <w:sz w:val="22"/>
                <w:szCs w:val="22"/>
                <w:shd w:val="clear" w:color="auto" w:fill="auto"/>
              </w:rPr>
            </w:pPr>
          </w:p>
          <w:p w14:paraId="6144329C" w14:textId="77777777" w:rsidR="00732FFA" w:rsidRDefault="00732FFA">
            <w:pPr>
              <w:tabs>
                <w:tab w:val="left" w:leader="underscore" w:pos="5040"/>
              </w:tabs>
              <w:ind w:right="1440"/>
              <w:jc w:val="both"/>
              <w:rPr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auto"/>
              </w:rPr>
              <w:t xml:space="preserve">County of </w:t>
            </w:r>
            <w:r>
              <w:rPr>
                <w:rFonts w:eastAsia="Times New Roman"/>
                <w:sz w:val="22"/>
                <w:szCs w:val="22"/>
                <w:shd w:val="clear" w:color="auto" w:fill="auto"/>
              </w:rPr>
              <w:tab/>
            </w:r>
          </w:p>
          <w:p w14:paraId="105673A6" w14:textId="77777777" w:rsidR="00732FFA" w:rsidRDefault="00732FFA">
            <w:pPr>
              <w:tabs>
                <w:tab w:val="left" w:leader="underscore" w:pos="5040"/>
              </w:tabs>
              <w:jc w:val="both"/>
              <w:rPr>
                <w:color w:val="auto"/>
                <w:sz w:val="20"/>
                <w:szCs w:val="20"/>
                <w:shd w:val="clear" w:color="auto" w:fill="auto"/>
              </w:rPr>
            </w:pPr>
          </w:p>
          <w:p w14:paraId="5F9F6D23" w14:textId="77777777" w:rsidR="00732FFA" w:rsidRDefault="00732FFA">
            <w:pPr>
              <w:tabs>
                <w:tab w:val="left" w:leader="underscore" w:pos="2970"/>
                <w:tab w:val="left" w:pos="9090"/>
                <w:tab w:val="left" w:pos="10620"/>
              </w:tabs>
              <w:jc w:val="both"/>
              <w:rPr>
                <w:rFonts w:eastAsia="Times New Roman"/>
                <w:sz w:val="22"/>
                <w:szCs w:val="22"/>
                <w:shd w:val="clear" w:color="auto" w:fill="auto"/>
              </w:rPr>
            </w:pPr>
          </w:p>
          <w:p w14:paraId="022ABCA6" w14:textId="77777777" w:rsidR="00732FFA" w:rsidRDefault="00732FFA">
            <w:pPr>
              <w:tabs>
                <w:tab w:val="left" w:leader="underscore" w:pos="2970"/>
                <w:tab w:val="left" w:pos="9090"/>
                <w:tab w:val="left" w:pos="10620"/>
              </w:tabs>
              <w:jc w:val="both"/>
              <w:rPr>
                <w:rFonts w:eastAsia="Times New Roman"/>
                <w:sz w:val="22"/>
                <w:szCs w:val="22"/>
                <w:shd w:val="clear" w:color="auto" w:fill="auto"/>
              </w:rPr>
            </w:pPr>
          </w:p>
          <w:p w14:paraId="3C93D31E" w14:textId="77777777" w:rsidR="00732FFA" w:rsidRDefault="00732FFA">
            <w:pPr>
              <w:tabs>
                <w:tab w:val="left" w:leader="underscore" w:pos="2970"/>
                <w:tab w:val="left" w:pos="9090"/>
                <w:tab w:val="left" w:pos="10620"/>
              </w:tabs>
              <w:jc w:val="both"/>
              <w:rPr>
                <w:rFonts w:eastAsia="Times New Roman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auto"/>
              </w:rPr>
              <w:t>On</w:t>
            </w:r>
            <w:r>
              <w:rPr>
                <w:rFonts w:eastAsia="Times New Roman"/>
                <w:sz w:val="22"/>
                <w:szCs w:val="22"/>
                <w:shd w:val="clear" w:color="auto" w:fill="auto"/>
              </w:rPr>
              <w:tab/>
              <w:t xml:space="preserve"> before me, </w:t>
            </w:r>
            <w:r>
              <w:rPr>
                <w:rFonts w:eastAsia="Times New Roman"/>
                <w:sz w:val="22"/>
                <w:szCs w:val="22"/>
                <w:u w:val="single"/>
                <w:shd w:val="clear" w:color="auto" w:fill="auto"/>
              </w:rPr>
              <w:tab/>
            </w:r>
            <w:r>
              <w:rPr>
                <w:rFonts w:eastAsia="Times New Roman"/>
                <w:sz w:val="22"/>
                <w:szCs w:val="22"/>
                <w:shd w:val="clear" w:color="auto" w:fill="auto"/>
              </w:rPr>
              <w:t>,</w:t>
            </w:r>
          </w:p>
          <w:p w14:paraId="0E170331" w14:textId="77777777" w:rsidR="00732FFA" w:rsidRDefault="00732FFA">
            <w:pPr>
              <w:tabs>
                <w:tab w:val="left" w:pos="4770"/>
              </w:tabs>
              <w:jc w:val="both"/>
              <w:rPr>
                <w:rFonts w:eastAsia="Times New Roman"/>
                <w:sz w:val="22"/>
                <w:szCs w:val="22"/>
                <w:shd w:val="clear" w:color="auto" w:fill="auto"/>
              </w:rPr>
            </w:pPr>
          </w:p>
          <w:p w14:paraId="23E21863" w14:textId="77777777" w:rsidR="00732FFA" w:rsidRDefault="00732FFA">
            <w:pPr>
              <w:tabs>
                <w:tab w:val="left" w:pos="4770"/>
                <w:tab w:val="left" w:pos="9180"/>
              </w:tabs>
              <w:jc w:val="both"/>
              <w:rPr>
                <w:rFonts w:eastAsia="Times New Roman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auto"/>
              </w:rPr>
              <w:t xml:space="preserve">A Notary Public personally appeared </w:t>
            </w:r>
            <w:r>
              <w:rPr>
                <w:rFonts w:eastAsia="Times New Roman"/>
                <w:sz w:val="22"/>
                <w:szCs w:val="22"/>
                <w:u w:val="single"/>
                <w:shd w:val="clear" w:color="auto" w:fill="auto"/>
              </w:rPr>
              <w:tab/>
            </w:r>
            <w:r>
              <w:rPr>
                <w:rFonts w:eastAsia="Times New Roman"/>
                <w:sz w:val="22"/>
                <w:szCs w:val="22"/>
                <w:u w:val="single"/>
                <w:shd w:val="clear" w:color="auto" w:fill="auto"/>
              </w:rPr>
              <w:tab/>
            </w:r>
          </w:p>
          <w:p w14:paraId="33CE6089" w14:textId="77777777" w:rsidR="00732FFA" w:rsidRDefault="00732FFA">
            <w:pPr>
              <w:tabs>
                <w:tab w:val="left" w:pos="10620"/>
              </w:tabs>
              <w:jc w:val="both"/>
              <w:rPr>
                <w:rFonts w:eastAsia="Times New Roman"/>
                <w:sz w:val="22"/>
                <w:szCs w:val="22"/>
                <w:shd w:val="clear" w:color="auto" w:fill="auto"/>
              </w:rPr>
            </w:pPr>
          </w:p>
          <w:p w14:paraId="0F5A480E" w14:textId="77777777" w:rsidR="00732FFA" w:rsidRDefault="00732FFA">
            <w:pPr>
              <w:tabs>
                <w:tab w:val="left" w:pos="9180"/>
              </w:tabs>
              <w:jc w:val="both"/>
              <w:rPr>
                <w:rFonts w:eastAsia="Times New Roman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/>
                <w:sz w:val="22"/>
                <w:szCs w:val="22"/>
                <w:u w:val="single"/>
                <w:shd w:val="clear" w:color="auto" w:fill="auto"/>
              </w:rPr>
              <w:tab/>
            </w:r>
          </w:p>
          <w:p w14:paraId="158B0439" w14:textId="77777777" w:rsidR="00732FFA" w:rsidRDefault="00732FFA">
            <w:pPr>
              <w:tabs>
                <w:tab w:val="left" w:pos="10620"/>
              </w:tabs>
              <w:jc w:val="both"/>
              <w:rPr>
                <w:rFonts w:eastAsia="Times New Roman"/>
                <w:sz w:val="22"/>
                <w:szCs w:val="22"/>
                <w:shd w:val="clear" w:color="auto" w:fill="auto"/>
              </w:rPr>
            </w:pPr>
          </w:p>
          <w:p w14:paraId="112DCEF5" w14:textId="77777777" w:rsidR="00732FFA" w:rsidRDefault="00732FFA">
            <w:pPr>
              <w:tabs>
                <w:tab w:val="left" w:pos="9180"/>
              </w:tabs>
              <w:jc w:val="both"/>
              <w:rPr>
                <w:rFonts w:eastAsia="Times New Roman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/>
                <w:sz w:val="22"/>
                <w:szCs w:val="22"/>
                <w:u w:val="single"/>
                <w:shd w:val="clear" w:color="auto" w:fill="auto"/>
              </w:rPr>
              <w:tab/>
            </w:r>
          </w:p>
          <w:p w14:paraId="25695516" w14:textId="77777777" w:rsidR="00732FFA" w:rsidRDefault="00732FFA">
            <w:pPr>
              <w:tabs>
                <w:tab w:val="left" w:leader="underscore" w:pos="10800"/>
                <w:tab w:val="left" w:leader="underscore" w:pos="11520"/>
              </w:tabs>
              <w:jc w:val="both"/>
              <w:rPr>
                <w:rFonts w:eastAsia="Times New Roman"/>
                <w:sz w:val="22"/>
                <w:szCs w:val="22"/>
                <w:shd w:val="clear" w:color="auto" w:fill="auto"/>
              </w:rPr>
            </w:pPr>
          </w:p>
          <w:p w14:paraId="54F1FCCA" w14:textId="77777777" w:rsidR="00732FFA" w:rsidRDefault="00732FFA">
            <w:pPr>
              <w:tabs>
                <w:tab w:val="left" w:leader="underscore" w:pos="10800"/>
                <w:tab w:val="left" w:leader="underscore" w:pos="11520"/>
              </w:tabs>
              <w:jc w:val="both"/>
              <w:rPr>
                <w:rFonts w:eastAsia="Times New Roman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auto"/>
              </w:rPr>
              <w:t>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      </w:r>
          </w:p>
          <w:p w14:paraId="627BBC61" w14:textId="77777777" w:rsidR="00732FFA" w:rsidRDefault="00732FFA">
            <w:pPr>
              <w:tabs>
                <w:tab w:val="left" w:leader="underscore" w:pos="10800"/>
                <w:tab w:val="left" w:leader="underscore" w:pos="11520"/>
              </w:tabs>
              <w:jc w:val="both"/>
              <w:rPr>
                <w:rFonts w:eastAsia="Times New Roman"/>
                <w:sz w:val="22"/>
                <w:szCs w:val="22"/>
                <w:shd w:val="clear" w:color="auto" w:fill="auto"/>
              </w:rPr>
            </w:pPr>
          </w:p>
          <w:p w14:paraId="3FF6BDC3" w14:textId="77777777" w:rsidR="00732FFA" w:rsidRDefault="00732FFA">
            <w:pPr>
              <w:tabs>
                <w:tab w:val="left" w:leader="underscore" w:pos="10800"/>
                <w:tab w:val="left" w:leader="underscore" w:pos="11520"/>
              </w:tabs>
              <w:jc w:val="both"/>
              <w:rPr>
                <w:rFonts w:eastAsia="Times New Roman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auto"/>
              </w:rPr>
              <w:t>I certify under PENALTY OF PERJURY under the laws of the State of California that the foregoing paragraph is true and correct.</w:t>
            </w:r>
          </w:p>
          <w:p w14:paraId="77DACA96" w14:textId="77777777" w:rsidR="00732FFA" w:rsidRDefault="00732FFA">
            <w:pPr>
              <w:tabs>
                <w:tab w:val="left" w:leader="underscore" w:pos="10800"/>
                <w:tab w:val="left" w:leader="underscore" w:pos="11520"/>
              </w:tabs>
              <w:jc w:val="both"/>
              <w:rPr>
                <w:rFonts w:eastAsia="Times New Roman"/>
                <w:sz w:val="22"/>
                <w:szCs w:val="22"/>
                <w:shd w:val="clear" w:color="auto" w:fill="auto"/>
              </w:rPr>
            </w:pPr>
          </w:p>
          <w:p w14:paraId="1F9ADA26" w14:textId="77777777" w:rsidR="00732FFA" w:rsidRDefault="00732FFA">
            <w:pPr>
              <w:tabs>
                <w:tab w:val="left" w:leader="underscore" w:pos="10800"/>
                <w:tab w:val="left" w:leader="underscore" w:pos="11520"/>
              </w:tabs>
              <w:jc w:val="both"/>
              <w:rPr>
                <w:rFonts w:eastAsia="Times New Roman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auto"/>
              </w:rPr>
              <w:t>WITNESS my hand and official seal.</w:t>
            </w:r>
          </w:p>
          <w:p w14:paraId="12AFAED0" w14:textId="77777777" w:rsidR="00732FFA" w:rsidRDefault="00732FFA">
            <w:pPr>
              <w:tabs>
                <w:tab w:val="left" w:leader="underscore" w:pos="11520"/>
              </w:tabs>
              <w:jc w:val="both"/>
              <w:rPr>
                <w:color w:val="auto"/>
                <w:sz w:val="20"/>
                <w:szCs w:val="20"/>
                <w:shd w:val="clear" w:color="auto" w:fill="auto"/>
              </w:rPr>
            </w:pPr>
          </w:p>
          <w:p w14:paraId="78D20E37" w14:textId="77777777" w:rsidR="00732FFA" w:rsidRDefault="00732FFA">
            <w:pPr>
              <w:tabs>
                <w:tab w:val="left" w:leader="underscore" w:pos="11520"/>
              </w:tabs>
              <w:jc w:val="both"/>
              <w:rPr>
                <w:color w:val="auto"/>
                <w:sz w:val="20"/>
                <w:szCs w:val="20"/>
                <w:shd w:val="clear" w:color="auto" w:fill="auto"/>
              </w:rPr>
            </w:pPr>
          </w:p>
          <w:p w14:paraId="2D785E13" w14:textId="77777777" w:rsidR="00732FFA" w:rsidRDefault="00732FFA">
            <w:pPr>
              <w:tabs>
                <w:tab w:val="left" w:leader="underscore" w:pos="11520"/>
              </w:tabs>
              <w:jc w:val="both"/>
              <w:rPr>
                <w:color w:val="auto"/>
                <w:sz w:val="20"/>
                <w:szCs w:val="20"/>
                <w:shd w:val="clear" w:color="auto" w:fill="auto"/>
              </w:rPr>
            </w:pPr>
          </w:p>
          <w:p w14:paraId="7DBDCFBF" w14:textId="77777777" w:rsidR="00732FFA" w:rsidRDefault="00732FFA">
            <w:pPr>
              <w:tabs>
                <w:tab w:val="left" w:leader="underscore" w:pos="11520"/>
              </w:tabs>
              <w:jc w:val="both"/>
              <w:rPr>
                <w:color w:val="auto"/>
                <w:sz w:val="20"/>
                <w:szCs w:val="20"/>
                <w:shd w:val="clear" w:color="auto" w:fill="auto"/>
              </w:rPr>
            </w:pPr>
          </w:p>
          <w:p w14:paraId="75D7D236" w14:textId="77777777" w:rsidR="00732FFA" w:rsidRDefault="00732FFA">
            <w:pPr>
              <w:tabs>
                <w:tab w:val="left" w:leader="underscore" w:pos="4410"/>
                <w:tab w:val="left" w:leader="underscore" w:pos="11520"/>
              </w:tabs>
              <w:jc w:val="both"/>
              <w:rPr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auto"/>
              </w:rPr>
              <w:t xml:space="preserve">Signature </w:t>
            </w:r>
            <w:r>
              <w:rPr>
                <w:rFonts w:eastAsia="Times New Roman"/>
                <w:sz w:val="22"/>
                <w:szCs w:val="22"/>
                <w:shd w:val="clear" w:color="auto" w:fill="auto"/>
              </w:rPr>
              <w:tab/>
            </w:r>
          </w:p>
          <w:p w14:paraId="73A85D52" w14:textId="77777777" w:rsidR="00732FFA" w:rsidRDefault="00732FFA">
            <w:pPr>
              <w:tabs>
                <w:tab w:val="left" w:leader="underscore" w:pos="5040"/>
                <w:tab w:val="left" w:leader="underscore" w:pos="11520"/>
              </w:tabs>
              <w:jc w:val="both"/>
              <w:rPr>
                <w:color w:val="auto"/>
                <w:sz w:val="20"/>
                <w:szCs w:val="20"/>
                <w:shd w:val="clear" w:color="auto" w:fill="auto"/>
              </w:rPr>
            </w:pPr>
          </w:p>
          <w:p w14:paraId="1D110ECC" w14:textId="77777777" w:rsidR="00732FFA" w:rsidRDefault="00732FFA">
            <w:pPr>
              <w:tabs>
                <w:tab w:val="right" w:pos="9360"/>
              </w:tabs>
              <w:jc w:val="both"/>
              <w:rPr>
                <w:color w:val="auto"/>
                <w:sz w:val="20"/>
                <w:szCs w:val="20"/>
                <w:shd w:val="clear" w:color="auto" w:fill="auto"/>
              </w:rPr>
            </w:pPr>
          </w:p>
          <w:p w14:paraId="32717343" w14:textId="77777777" w:rsidR="00732FFA" w:rsidRDefault="00732FFA">
            <w:pPr>
              <w:tabs>
                <w:tab w:val="left" w:pos="6930"/>
                <w:tab w:val="right" w:pos="9360"/>
              </w:tabs>
              <w:jc w:val="both"/>
              <w:rPr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color w:val="auto"/>
                <w:sz w:val="20"/>
                <w:szCs w:val="20"/>
                <w:shd w:val="clear" w:color="auto" w:fill="auto"/>
              </w:rPr>
              <w:tab/>
            </w:r>
          </w:p>
          <w:p w14:paraId="455FB24C" w14:textId="77777777" w:rsidR="00732FFA" w:rsidRDefault="00732FFA">
            <w:pPr>
              <w:tabs>
                <w:tab w:val="left" w:pos="6930"/>
                <w:tab w:val="right" w:pos="9360"/>
              </w:tabs>
              <w:jc w:val="both"/>
              <w:rPr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color w:val="auto"/>
                <w:sz w:val="20"/>
                <w:szCs w:val="20"/>
                <w:shd w:val="clear" w:color="auto" w:fill="auto"/>
              </w:rPr>
              <w:tab/>
            </w:r>
            <w:r>
              <w:rPr>
                <w:color w:val="auto"/>
                <w:sz w:val="22"/>
                <w:szCs w:val="22"/>
                <w:shd w:val="clear" w:color="auto" w:fill="auto"/>
              </w:rPr>
              <w:t>(Seal)</w:t>
            </w:r>
          </w:p>
          <w:p w14:paraId="0347E91A" w14:textId="77777777" w:rsidR="00732FFA" w:rsidRDefault="00732FFA">
            <w:pPr>
              <w:tabs>
                <w:tab w:val="left" w:pos="6930"/>
                <w:tab w:val="right" w:pos="9360"/>
              </w:tabs>
              <w:jc w:val="both"/>
              <w:rPr>
                <w:color w:val="auto"/>
                <w:shd w:val="clear" w:color="auto" w:fill="auto"/>
              </w:rPr>
            </w:pPr>
          </w:p>
        </w:tc>
      </w:tr>
    </w:tbl>
    <w:p w14:paraId="670346C3" w14:textId="77777777" w:rsidR="00732FFA" w:rsidRDefault="00732FFA">
      <w:pPr>
        <w:tabs>
          <w:tab w:val="right" w:pos="10620"/>
        </w:tabs>
        <w:jc w:val="both"/>
        <w:rPr>
          <w:color w:val="auto"/>
          <w:sz w:val="20"/>
          <w:szCs w:val="20"/>
          <w:shd w:val="clear" w:color="auto" w:fill="auto"/>
        </w:rPr>
      </w:pPr>
    </w:p>
    <w:p w14:paraId="03BE9450" w14:textId="77777777" w:rsidR="00732FFA" w:rsidRDefault="00732FFA">
      <w:pPr>
        <w:tabs>
          <w:tab w:val="right" w:pos="10620"/>
        </w:tabs>
        <w:jc w:val="both"/>
        <w:rPr>
          <w:color w:val="auto"/>
          <w:shd w:val="clear" w:color="auto" w:fill="auto"/>
        </w:rPr>
      </w:pPr>
    </w:p>
    <w:sectPr w:rsidR="00732FFA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39"/>
    <w:rsid w:val="000D5E39"/>
    <w:rsid w:val="001F3E19"/>
    <w:rsid w:val="0026548D"/>
    <w:rsid w:val="002E44EE"/>
    <w:rsid w:val="003253E4"/>
    <w:rsid w:val="004E019A"/>
    <w:rsid w:val="00732FFA"/>
    <w:rsid w:val="008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A6AD9"/>
  <w14:defaultImageDpi w14:val="0"/>
  <w15:docId w15:val="{4BA573CD-23D7-41A2-9340-9D21FA22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u w:color="000000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Belzl</dc:creator>
  <cp:keywords/>
  <dc:description/>
  <cp:lastModifiedBy>Ron-Office</cp:lastModifiedBy>
  <cp:revision>2</cp:revision>
  <dcterms:created xsi:type="dcterms:W3CDTF">2015-03-25T22:02:00Z</dcterms:created>
  <dcterms:modified xsi:type="dcterms:W3CDTF">2015-03-25T22:02:00Z</dcterms:modified>
</cp:coreProperties>
</file>